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1B" w:rsidRPr="00AE5E1B" w:rsidRDefault="00AE5E1B" w:rsidP="00AE5E1B">
      <w:pPr>
        <w:spacing w:before="120" w:line="312" w:lineRule="auto"/>
        <w:jc w:val="both"/>
        <w:rPr>
          <w:b/>
          <w:sz w:val="30"/>
        </w:rPr>
      </w:pPr>
      <w:r w:rsidRPr="00AE5E1B">
        <w:rPr>
          <w:b/>
          <w:sz w:val="30"/>
        </w:rPr>
        <w:t>Ban Dân tộc tỉnh: Tổ chức Hội nghị tuyên truyền về giảm thiểu tình trạng tảo hôn và hôn nhân cận huyết tại huyện Quan Sơn</w:t>
      </w:r>
    </w:p>
    <w:p w:rsidR="003E428B" w:rsidRDefault="00731BEC" w:rsidP="00AE5E1B">
      <w:pPr>
        <w:spacing w:before="120" w:line="312" w:lineRule="auto"/>
        <w:ind w:firstLine="720"/>
        <w:jc w:val="both"/>
      </w:pPr>
      <w:r>
        <w:t>Thực hiện Kế hoạch số 99/KH-UBND ngày 22/4/2021 của UBND tỉnh về việc triển khai thực hiện Đề án “Giảm thiểu tình trạng tảo hôn và hôn nhân cận huyết thống trong vùng DTTS giai đoạn 2021 - 2025” (giai đoạn II) và Tiểu dự án 2 thuộc Dự án 9 “Giảm thiểu tình trạng tảo hôn và hôn nhân cận huyết thống trong vùng đồng bào DTTS&amp;MN” theo Quyết định số 1719/QĐ-TTg ngày 14/10/2021 của Thủ tướng Chính phủ phê duyệt Chương trình mục tiêu quốc gia phát triển kinh tế - xã hội vùng đồng bào DTTS&amp;MN giai đoạn 2021 – 2030, giai đoạn I: từ năm 2021 đến năm 2025.</w:t>
      </w:r>
      <w:bookmarkStart w:id="0" w:name="_GoBack"/>
      <w:bookmarkEnd w:id="0"/>
    </w:p>
    <w:p w:rsidR="00731BEC" w:rsidRDefault="00AE5E1B" w:rsidP="00AE5E1B">
      <w:pPr>
        <w:spacing w:before="120" w:line="312" w:lineRule="auto"/>
        <w:ind w:firstLine="720"/>
        <w:jc w:val="both"/>
      </w:pPr>
      <w:r>
        <w:t>Từ ngày 05 đến ngày 07</w:t>
      </w:r>
      <w:r w:rsidR="00731BEC">
        <w:t xml:space="preserve"> tháng 3 năm 2024, Ban Dân tộc tỉnh Thanh Hóa</w:t>
      </w:r>
      <w:r>
        <w:t xml:space="preserve"> chủ trì, phối hợp với Sở Tư pháp, Sở Lao động-Thương binh và Xã hội, Chi Cục Dân số và </w:t>
      </w:r>
      <w:r w:rsidR="00731BEC">
        <w:t>UBND huyện Quan Sơn tổ chức 02 hội nghị nghị tuyên truyền giảm thiểu tình trạng tảo hôn và hôn nhân cận huyết thống cho 508 đại biểu là cán bộ, công chức, cán bộ chủ chốt các đoàn thể thuộc thôn bản và đại diện các hộ gia đình thuộc 06  xã biên giới (Na Mèo, Sơn Thủy, Mường Mìn, Sơn Điện, Tam Lư, Tam Thanh) trên địa bàn huyện Quan Sơn.</w:t>
      </w:r>
    </w:p>
    <w:p w:rsidR="00C265C6" w:rsidRPr="00C265C6" w:rsidRDefault="00731BEC" w:rsidP="00AE5E1B">
      <w:pPr>
        <w:spacing w:before="120" w:line="312" w:lineRule="auto"/>
        <w:ind w:firstLine="720"/>
        <w:jc w:val="both"/>
        <w:rPr>
          <w:lang w:val="vi-VN"/>
        </w:rPr>
      </w:pPr>
      <w:r>
        <w:t xml:space="preserve">Tai hội nghị, các Báo cáo viên pháp luật thuộc Ban Dân tộc, Sở Tư pháp, </w:t>
      </w:r>
      <w:r w:rsidR="00AE5E1B">
        <w:t>Sơ Lao động, Thương bịnh và Xã hội; Chi Cục dân số tỉnh</w:t>
      </w:r>
      <w:r>
        <w:t xml:space="preserve"> đã thông tin, các nội dung liên quan đến kết quả thực hiện Đề án “ Giảm thiểu tình trạng tảo hôn và hôn nhân cận huyết thống trong vùng DTTS giai đoạn 2021 – 2025” trên địa bàn tỉnh cũng như trên địa bàn huyện Quan Sơn trong thời gian qua. </w:t>
      </w:r>
      <w:r w:rsidR="00C265C6">
        <w:rPr>
          <w:color w:val="000000"/>
          <w:szCs w:val="28"/>
          <w:shd w:val="clear" w:color="auto" w:fill="FFFFFF"/>
        </w:rPr>
        <w:t xml:space="preserve">hậu quả. Tuyên truyền về nguyên nhân, các biện pháp can thiệp để phòng chống tảo hôn và hôn nhân cận huyết thống; các </w:t>
      </w:r>
      <w:r w:rsidR="00C265C6" w:rsidRPr="00C265C6">
        <w:rPr>
          <w:color w:val="000000"/>
          <w:szCs w:val="28"/>
          <w:shd w:val="clear" w:color="auto" w:fill="FFFFFF"/>
          <w:lang w:val="vi-VN"/>
        </w:rPr>
        <w:t>chủ trương</w:t>
      </w:r>
      <w:r w:rsidR="00C265C6">
        <w:rPr>
          <w:color w:val="000000"/>
          <w:szCs w:val="28"/>
          <w:shd w:val="clear" w:color="auto" w:fill="FFFFFF"/>
          <w:lang w:val="vi-VN"/>
        </w:rPr>
        <w:t>, đường lối </w:t>
      </w:r>
      <w:r w:rsidR="00C265C6" w:rsidRPr="00C265C6">
        <w:rPr>
          <w:color w:val="000000"/>
          <w:szCs w:val="28"/>
          <w:shd w:val="clear" w:color="auto" w:fill="FFFFFF"/>
          <w:lang w:val="vi-VN"/>
        </w:rPr>
        <w:t>chính sách của Đảng, pháp</w:t>
      </w:r>
      <w:r w:rsidR="00C265C6">
        <w:rPr>
          <w:color w:val="000000"/>
          <w:szCs w:val="28"/>
          <w:shd w:val="clear" w:color="auto" w:fill="FFFFFF"/>
          <w:lang w:val="vi-VN"/>
        </w:rPr>
        <w:t> luật của </w:t>
      </w:r>
      <w:r w:rsidR="00C265C6" w:rsidRPr="00C265C6">
        <w:rPr>
          <w:color w:val="000000"/>
          <w:szCs w:val="28"/>
          <w:shd w:val="clear" w:color="auto" w:fill="FFFFFF"/>
          <w:lang w:val="vi-VN"/>
        </w:rPr>
        <w:t>Nhà nước</w:t>
      </w:r>
      <w:r w:rsidR="00C265C6">
        <w:rPr>
          <w:color w:val="000000"/>
          <w:szCs w:val="28"/>
          <w:shd w:val="clear" w:color="auto" w:fill="FFFFFF"/>
          <w:lang w:val="vi-VN"/>
        </w:rPr>
        <w:t>, các quy định luật</w:t>
      </w:r>
      <w:r w:rsidR="00C265C6" w:rsidRPr="00C265C6">
        <w:rPr>
          <w:color w:val="000000"/>
          <w:szCs w:val="28"/>
          <w:shd w:val="clear" w:color="auto" w:fill="FFFFFF"/>
          <w:lang w:val="vi-VN"/>
        </w:rPr>
        <w:t> về hôn nhân và gia đình, bình đẳng giới; Luật Phòng, chống bạo lự</w:t>
      </w:r>
      <w:r w:rsidR="00AE5E1B">
        <w:rPr>
          <w:color w:val="000000"/>
          <w:szCs w:val="28"/>
          <w:shd w:val="clear" w:color="auto" w:fill="FFFFFF"/>
          <w:lang w:val="vi-VN"/>
        </w:rPr>
        <w:t>c gia đình</w:t>
      </w:r>
      <w:r w:rsidR="00AE5E1B">
        <w:rPr>
          <w:color w:val="000000"/>
          <w:szCs w:val="28"/>
          <w:shd w:val="clear" w:color="auto" w:fill="FFFFFF"/>
        </w:rPr>
        <w:t xml:space="preserve">; </w:t>
      </w:r>
      <w:r w:rsidR="00C265C6" w:rsidRPr="00C265C6">
        <w:rPr>
          <w:color w:val="000000"/>
          <w:szCs w:val="28"/>
          <w:shd w:val="clear" w:color="auto" w:fill="FFFFFF"/>
          <w:lang w:val="vi-VN"/>
        </w:rPr>
        <w:t xml:space="preserve"> các nội dung về giảm thiểu tình trạng tảo hôn và hôn nhân cận huyết thống, những hậu quả của tảo hôn và hôn nhân cận huyết thống; các quy định của pháp luật có liên quan đến vấn đề tảo hôn và hôn nhân cận huyết thống; kỹ năng, phương pháp tuyên truyền giảm thiểu tảo hôn và hôn nhân cận huyết thống trong đồng bào dân tộc thiểu số</w:t>
      </w:r>
      <w:r w:rsidR="00C265C6">
        <w:rPr>
          <w:color w:val="000000"/>
          <w:szCs w:val="28"/>
          <w:shd w:val="clear" w:color="auto" w:fill="FFFFFF"/>
          <w:lang w:val="vi-VN"/>
        </w:rPr>
        <w:t>.</w:t>
      </w:r>
    </w:p>
    <w:p w:rsidR="00731BEC" w:rsidRPr="00C265C6" w:rsidRDefault="00731BEC" w:rsidP="00AE5E1B">
      <w:pPr>
        <w:spacing w:before="120" w:line="312" w:lineRule="auto"/>
        <w:ind w:firstLine="720"/>
        <w:jc w:val="both"/>
        <w:rPr>
          <w:lang w:val="vi-VN"/>
        </w:rPr>
      </w:pPr>
      <w:r w:rsidRPr="00C265C6">
        <w:rPr>
          <w:lang w:val="vi-VN"/>
        </w:rPr>
        <w:t xml:space="preserve"> </w:t>
      </w:r>
      <w:r w:rsidR="00C265C6" w:rsidRPr="00C265C6">
        <w:rPr>
          <w:color w:val="000000"/>
          <w:szCs w:val="28"/>
          <w:shd w:val="clear" w:color="auto" w:fill="FFFFFF"/>
          <w:lang w:val="vi-VN"/>
        </w:rPr>
        <w:t>Hội nghị tuyên</w:t>
      </w:r>
      <w:r w:rsidR="00C265C6">
        <w:rPr>
          <w:color w:val="000000"/>
          <w:szCs w:val="28"/>
          <w:shd w:val="clear" w:color="auto" w:fill="FFFFFF"/>
          <w:lang w:val="vi-VN"/>
        </w:rPr>
        <w:t> truyền về giảm thiểu tình trạng tảo hôn và hôn nhân cận huyết</w:t>
      </w:r>
      <w:r w:rsidR="00C265C6" w:rsidRPr="00C265C6">
        <w:rPr>
          <w:rFonts w:ascii="Calibri" w:hAnsi="Calibri" w:cs="Calibri"/>
          <w:color w:val="333333"/>
          <w:shd w:val="clear" w:color="auto" w:fill="FFFFFF"/>
          <w:lang w:val="vi-VN"/>
        </w:rPr>
        <w:t> </w:t>
      </w:r>
      <w:r w:rsidR="00C265C6">
        <w:rPr>
          <w:color w:val="000000"/>
          <w:szCs w:val="28"/>
          <w:shd w:val="clear" w:color="auto" w:fill="FFFFFF"/>
          <w:lang w:val="vi-VN"/>
        </w:rPr>
        <w:t>g</w:t>
      </w:r>
      <w:r w:rsidR="00C265C6" w:rsidRPr="00C265C6">
        <w:rPr>
          <w:color w:val="000000"/>
          <w:szCs w:val="28"/>
          <w:shd w:val="clear" w:color="auto" w:fill="FFFFFF"/>
          <w:lang w:val="vi-VN"/>
        </w:rPr>
        <w:t>iúp</w:t>
      </w:r>
      <w:r w:rsidR="00C265C6">
        <w:rPr>
          <w:color w:val="000000"/>
          <w:szCs w:val="28"/>
          <w:shd w:val="clear" w:color="auto" w:fill="FFFFFF"/>
          <w:lang w:val="vi-VN"/>
        </w:rPr>
        <w:t> các đại biểu bổ sung thêm kiến thức </w:t>
      </w:r>
      <w:r w:rsidR="00C265C6" w:rsidRPr="00C265C6">
        <w:rPr>
          <w:color w:val="000000"/>
          <w:szCs w:val="28"/>
          <w:shd w:val="clear" w:color="auto" w:fill="FFFFFF"/>
          <w:lang w:val="vi-VN"/>
        </w:rPr>
        <w:t>được tiếp thu</w:t>
      </w:r>
      <w:r w:rsidR="00C265C6">
        <w:rPr>
          <w:color w:val="000000"/>
          <w:szCs w:val="28"/>
          <w:shd w:val="clear" w:color="auto" w:fill="FFFFFF"/>
          <w:lang w:val="vi-VN"/>
        </w:rPr>
        <w:t xml:space="preserve"> tại các hội nghị để </w:t>
      </w:r>
      <w:r w:rsidR="00C265C6">
        <w:rPr>
          <w:color w:val="000000"/>
          <w:szCs w:val="28"/>
          <w:shd w:val="clear" w:color="auto" w:fill="FFFFFF"/>
          <w:lang w:val="vi-VN"/>
        </w:rPr>
        <w:lastRenderedPageBreak/>
        <w:t>tiếp tục về địa phương cùng phối hợp với chính quyền địa phương tuyên truyền, vận động </w:t>
      </w:r>
      <w:r w:rsidR="00C265C6" w:rsidRPr="00C265C6">
        <w:rPr>
          <w:color w:val="000000"/>
          <w:szCs w:val="28"/>
          <w:shd w:val="clear" w:color="auto" w:fill="FFFFFF"/>
          <w:lang w:val="vi-VN"/>
        </w:rPr>
        <w:t>phổ biến, giáo dục pháp luật</w:t>
      </w:r>
      <w:r w:rsidR="00C265C6">
        <w:rPr>
          <w:color w:val="000000"/>
          <w:szCs w:val="28"/>
          <w:shd w:val="clear" w:color="auto" w:fill="FFFFFF"/>
          <w:lang w:val="vi-VN"/>
        </w:rPr>
        <w:t> cho nhân dân, đồng bào dân tộc thiểu số</w:t>
      </w:r>
      <w:r w:rsidR="00C265C6" w:rsidRPr="00C265C6">
        <w:rPr>
          <w:color w:val="000000"/>
          <w:szCs w:val="28"/>
          <w:shd w:val="clear" w:color="auto" w:fill="FFFFFF"/>
          <w:lang w:val="vi-VN"/>
        </w:rPr>
        <w:t> nâng cao nhận thức và ý thức pháp luật, chuyển đổi hành vi trong hôn nhân, góp phần giảm thiểu tình trạng tảo hôn, hôn nhân cận huyết thống trong đồng bào dân tộc thiểu số; đặc biệt là đối với đồng bào các xã, thôn đặc biệt khó khăn của tỉnh, góp phần thực hiện hiệu quả Đề án “Giảm thiểu tình trạng tảo hôn và hôn nhân cận huyết thống trong vùng dân tộc thiểu số giai đoạn 2021 - 2025” và nội dung của Tiểu dự án 2, thuộc Dự án 9 trong Chương trình mục tiêu quốc gia phát triển kinh tế - xã hội vùng đồng bào dân tộc thiểu số và miền núi giai đoạn 2021 - 2030, giai đoạn 1: từ năm 2021 – 2025 theo Quyết định số 1719/QĐ-TTg của Thủ tướng Chính phủ</w:t>
      </w:r>
    </w:p>
    <w:sectPr w:rsidR="00731BEC" w:rsidRPr="00C265C6" w:rsidSect="00C265C6">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EC"/>
    <w:rsid w:val="003E428B"/>
    <w:rsid w:val="00461B19"/>
    <w:rsid w:val="00731BEC"/>
    <w:rsid w:val="00AE5E1B"/>
    <w:rsid w:val="00C2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2024-03-01T01:55:00Z</dcterms:created>
  <dcterms:modified xsi:type="dcterms:W3CDTF">2024-03-08T03:09:00Z</dcterms:modified>
</cp:coreProperties>
</file>